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66C0C" w14:textId="77777777" w:rsidR="00CB3280" w:rsidRDefault="00CB3280" w:rsidP="00D91E88">
      <w:pPr>
        <w:spacing w:before="120"/>
        <w:ind w:right="-1"/>
        <w:jc w:val="center"/>
        <w:rPr>
          <w:rFonts w:ascii="Tahoma" w:hAnsi="Tahoma" w:cs="Tahoma"/>
          <w:b/>
          <w:bCs/>
          <w:sz w:val="22"/>
          <w:szCs w:val="22"/>
          <w:lang w:val="pt-BR"/>
        </w:rPr>
      </w:pPr>
    </w:p>
    <w:p w14:paraId="7C765FF6" w14:textId="6257F672" w:rsidR="00DE30AA" w:rsidRPr="00CB3280" w:rsidRDefault="00DE30AA" w:rsidP="00D91E88">
      <w:pPr>
        <w:spacing w:before="120"/>
        <w:ind w:right="-1"/>
        <w:jc w:val="center"/>
        <w:rPr>
          <w:rFonts w:ascii="Tahoma" w:hAnsi="Tahoma" w:cs="Tahoma"/>
          <w:b/>
          <w:bCs/>
          <w:sz w:val="22"/>
          <w:szCs w:val="22"/>
          <w:lang w:val="pt-BR"/>
        </w:rPr>
      </w:pPr>
      <w:r w:rsidRPr="00CB3280">
        <w:rPr>
          <w:rFonts w:ascii="Tahoma" w:hAnsi="Tahoma" w:cs="Tahoma"/>
          <w:b/>
          <w:bCs/>
          <w:sz w:val="22"/>
          <w:szCs w:val="22"/>
          <w:lang w:val="pt-BR"/>
        </w:rPr>
        <w:t>Nota emitida pela Presidência da IECLB, pelas Pastoras Sinodais e pelos Pastores Sinodais em 08/05/2020</w:t>
      </w:r>
    </w:p>
    <w:p w14:paraId="19A15893" w14:textId="1CBBF322" w:rsidR="00D91E88" w:rsidRDefault="00D91E88" w:rsidP="00D91E8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716B32F8" w14:textId="77777777" w:rsidR="00CB3280" w:rsidRPr="00CB3280" w:rsidRDefault="00CB3280" w:rsidP="00D91E8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202E2036" w14:textId="77777777" w:rsidR="009F175F" w:rsidRPr="00CB3280" w:rsidRDefault="009F175F" w:rsidP="00D91E8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CB3280">
        <w:rPr>
          <w:rFonts w:ascii="Tahoma" w:hAnsi="Tahoma" w:cs="Tahoma"/>
          <w:sz w:val="22"/>
          <w:szCs w:val="22"/>
        </w:rPr>
        <w:t>Diante do aumento do número de casos e óbitos por Covid-19, a Presidência da IECLB, as Pastoras Sinodais e os Pastores Sinodais decidiram manter, no mínimo até o dia 31/05/2020, a orientação de suspensão de cultos e grupos comunitários presenciais que geram aglomeração de pessoas. Neste momento, manter o distanciamento para evitar a propagação do vírus é uma forma de ser um bom samaritano, uma boa samaritana (Lucas 10.25-37).</w:t>
      </w:r>
    </w:p>
    <w:p w14:paraId="249687A5" w14:textId="04517780" w:rsidR="009F175F" w:rsidRPr="00CB3280" w:rsidRDefault="009F175F" w:rsidP="00D91E88">
      <w:pPr>
        <w:pStyle w:val="NormalWeb"/>
        <w:spacing w:before="12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CB3280">
        <w:rPr>
          <w:rFonts w:ascii="Tahoma" w:hAnsi="Tahoma" w:cs="Tahoma"/>
          <w:sz w:val="22"/>
          <w:szCs w:val="22"/>
        </w:rPr>
        <w:t xml:space="preserve">Presidência, Pastoras Sinodais e Pastores Sinodais estão em constante diálogo com lideranças sinodais e paroquiais. Assim que possível, os Sínodos, em conjunto com as suas respectivas Paróquias, definirão o retorno às atividades presenciais. O retorno considerará a conjuntura nacional, as condições locais, as orientações da IECLB e dos órgãos governamentais competentes. Esta decisão ocorre em responsabilidade e cuidado com a vida. </w:t>
      </w:r>
    </w:p>
    <w:p w14:paraId="44622179" w14:textId="77777777" w:rsidR="00443A1B" w:rsidRPr="00CB3280" w:rsidRDefault="00443A1B" w:rsidP="00D91E88">
      <w:pPr>
        <w:pStyle w:val="NormalWeb"/>
        <w:spacing w:before="12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1AB2F310" w14:textId="77777777" w:rsidR="009F175F" w:rsidRPr="00CB3280" w:rsidRDefault="009F175F" w:rsidP="00D91E88">
      <w:pPr>
        <w:pStyle w:val="NormalWeb"/>
        <w:spacing w:before="12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CB3280">
        <w:rPr>
          <w:rFonts w:ascii="Tahoma" w:hAnsi="Tahoma" w:cs="Tahoma"/>
          <w:b/>
          <w:bCs/>
          <w:sz w:val="22"/>
          <w:szCs w:val="22"/>
        </w:rPr>
        <w:t>Para aprofundamento da reflexão</w:t>
      </w:r>
    </w:p>
    <w:p w14:paraId="5E237052" w14:textId="77777777" w:rsidR="009F175F" w:rsidRPr="00CB3280" w:rsidRDefault="009F175F" w:rsidP="00D91E88">
      <w:pPr>
        <w:pStyle w:val="NormalWeb"/>
        <w:spacing w:before="12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CB3280">
        <w:rPr>
          <w:rFonts w:ascii="Tahoma" w:hAnsi="Tahoma" w:cs="Tahoma"/>
          <w:sz w:val="22"/>
          <w:szCs w:val="22"/>
        </w:rPr>
        <w:t xml:space="preserve">A Pandemia de Covid-19 é um fenômeno global. Em 08/05/2020, o número de óbitos por Covid-19 no mundo passou de 270 mil. O número de casos confirmados se aproxima de 4 milhões (Fonte: </w:t>
      </w:r>
      <w:hyperlink r:id="rId7" w:history="1">
        <w:r w:rsidRPr="00CB3280">
          <w:rPr>
            <w:rStyle w:val="Hyperlink"/>
            <w:rFonts w:ascii="Tahoma" w:hAnsi="Tahoma" w:cs="Tahoma"/>
            <w:sz w:val="22"/>
            <w:szCs w:val="22"/>
          </w:rPr>
          <w:t>https://coronavirus.jhu.edu/map.html</w:t>
        </w:r>
      </w:hyperlink>
      <w:r w:rsidRPr="00CB3280">
        <w:rPr>
          <w:rFonts w:ascii="Tahoma" w:hAnsi="Tahoma" w:cs="Tahoma"/>
          <w:sz w:val="22"/>
          <w:szCs w:val="22"/>
        </w:rPr>
        <w:t>).</w:t>
      </w:r>
    </w:p>
    <w:p w14:paraId="129D53E6" w14:textId="199CC9DB" w:rsidR="00DE30AA" w:rsidRDefault="009F175F" w:rsidP="00D91E88">
      <w:pPr>
        <w:pStyle w:val="NormalWeb"/>
        <w:spacing w:before="12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CB3280">
        <w:rPr>
          <w:rFonts w:ascii="Tahoma" w:hAnsi="Tahoma" w:cs="Tahoma"/>
          <w:sz w:val="22"/>
          <w:szCs w:val="22"/>
        </w:rPr>
        <w:t>No dia 24/04/2020 foi emitida a última nota da Presidência da IECLB com as Pastoras Sinodais e os Pastores Sinodais. Na ocasião, o Brasil tinha 52.995 casos confirmados de Covid-19, com 3.670 óbitos registrados. O Brasil ocupava o 11º lugar no número de mortes em nível mundial. Ontem, dia 07/05/2020, o número de casos confirmados no país estava em 135.106 com 9.146 óbitos. O Brasil é agora o sexto país com mais mortes por Covid-19.</w:t>
      </w:r>
    </w:p>
    <w:p w14:paraId="1469182E" w14:textId="26BDDD99" w:rsidR="00CB3280" w:rsidRPr="00CB3280" w:rsidRDefault="00CB3280" w:rsidP="00CB3280">
      <w:pPr>
        <w:pStyle w:val="NormalWeb"/>
        <w:spacing w:before="12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CB3280">
        <w:rPr>
          <w:rFonts w:ascii="Tahoma" w:hAnsi="Tahoma" w:cs="Tahoma"/>
          <w:sz w:val="22"/>
          <w:szCs w:val="22"/>
        </w:rPr>
        <w:t xml:space="preserve">Muitos municípios ainda não registram casos confirmados ou óbitos decorrentes da doença, mas o novo </w:t>
      </w:r>
      <w:proofErr w:type="spellStart"/>
      <w:r w:rsidRPr="00CB3280">
        <w:rPr>
          <w:rFonts w:ascii="Tahoma" w:hAnsi="Tahoma" w:cs="Tahoma"/>
          <w:sz w:val="22"/>
          <w:szCs w:val="22"/>
        </w:rPr>
        <w:t>coronavírus</w:t>
      </w:r>
      <w:proofErr w:type="spellEnd"/>
      <w:r w:rsidRPr="00CB3280">
        <w:rPr>
          <w:rFonts w:ascii="Tahoma" w:hAnsi="Tahoma" w:cs="Tahoma"/>
          <w:sz w:val="22"/>
          <w:szCs w:val="22"/>
        </w:rPr>
        <w:t xml:space="preserve"> está presente em todos os estados brasileiros. Os dados indicam que não alcançamos o pico da pandemia e não há previsão de quando isto ocorra. </w:t>
      </w:r>
    </w:p>
    <w:p w14:paraId="1ED15655" w14:textId="77777777" w:rsidR="00CB3280" w:rsidRPr="00CB3280" w:rsidRDefault="00CB3280" w:rsidP="00CB3280">
      <w:pPr>
        <w:pStyle w:val="NormalWeb"/>
        <w:spacing w:before="12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CB3280">
        <w:rPr>
          <w:rFonts w:ascii="Tahoma" w:hAnsi="Tahoma" w:cs="Tahoma"/>
          <w:sz w:val="22"/>
          <w:szCs w:val="22"/>
        </w:rPr>
        <w:t>O Ministério da Saúde reconhece que há subnotificação de casos da Covid-19. Há muitos casos de óbitos suspeitos que não foram confirmados pela falta de testes. Em outros casos, há demora na inclusão dos óbitos nas estatísticas oficiais.</w:t>
      </w:r>
    </w:p>
    <w:p w14:paraId="5FE9C881" w14:textId="77777777" w:rsidR="00CB3280" w:rsidRPr="00CB3280" w:rsidRDefault="00CB3280" w:rsidP="00CB3280">
      <w:pPr>
        <w:pStyle w:val="NormalWeb"/>
        <w:spacing w:before="12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CB3280">
        <w:rPr>
          <w:rFonts w:ascii="Tahoma" w:hAnsi="Tahoma" w:cs="Tahoma"/>
          <w:sz w:val="22"/>
          <w:szCs w:val="22"/>
        </w:rPr>
        <w:t xml:space="preserve">Há uma tendência de interiorização da epidemia, ou seja, ela está chegando aos municípios de menor porte. À medida que a doença alcança esses municípios, cresce a demanda por serviços especializados, tais como UTI e respiradores. Municípios menores terão que enviar as pessoas doentes para cidades maiores, que já estão com capacidade limitada de leitos, equipamentos e pessoal de saúde. Leitos de UTI e pessoal de saúde também precisam estar à disposição para atendimento de outras doenças e emergências. </w:t>
      </w:r>
    </w:p>
    <w:p w14:paraId="2EF8A89B" w14:textId="77777777" w:rsidR="00CB3280" w:rsidRDefault="00CB3280" w:rsidP="00D91E88">
      <w:pPr>
        <w:pStyle w:val="NormalWeb"/>
        <w:spacing w:before="12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13F84101" w14:textId="77777777" w:rsidR="00CB3280" w:rsidRPr="00CB3280" w:rsidRDefault="00CB3280" w:rsidP="00D91E88">
      <w:pPr>
        <w:pStyle w:val="NormalWeb"/>
        <w:spacing w:before="12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66E0F86F" w14:textId="65F211AF" w:rsidR="009F175F" w:rsidRPr="00CB3280" w:rsidRDefault="009F175F" w:rsidP="00D91E88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CB3280">
        <w:rPr>
          <w:rFonts w:ascii="Tahoma" w:hAnsi="Tahoma" w:cs="Tahoma"/>
          <w:b/>
          <w:bCs/>
          <w:sz w:val="22"/>
          <w:szCs w:val="22"/>
        </w:rPr>
        <w:lastRenderedPageBreak/>
        <w:t>Evolução de mortes por Covid-19 nos últimos 15 dias:</w:t>
      </w:r>
    </w:p>
    <w:p w14:paraId="5FA7BA13" w14:textId="77777777" w:rsidR="009F175F" w:rsidRPr="00CB3280" w:rsidRDefault="009F175F" w:rsidP="00D91E88">
      <w:pPr>
        <w:pStyle w:val="NormalWeb"/>
        <w:spacing w:before="12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CB3280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1062452D" wp14:editId="2030A2BB">
            <wp:extent cx="4476902" cy="2960292"/>
            <wp:effectExtent l="0" t="0" r="0" b="0"/>
            <wp:docPr id="2" name="Imagem 2" descr="Tela de celula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id-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228" cy="299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A5F7E" w14:textId="0AC47380" w:rsidR="009F175F" w:rsidRPr="00CB3280" w:rsidRDefault="009F175F" w:rsidP="00D91E88">
      <w:pPr>
        <w:pStyle w:val="NormalWeb"/>
        <w:spacing w:before="120" w:beforeAutospacing="0" w:after="0" w:afterAutospacing="0"/>
        <w:jc w:val="both"/>
        <w:rPr>
          <w:rStyle w:val="Hyperlink"/>
          <w:rFonts w:ascii="Tahoma" w:hAnsi="Tahoma" w:cs="Tahoma"/>
          <w:sz w:val="22"/>
          <w:szCs w:val="22"/>
        </w:rPr>
      </w:pPr>
      <w:r w:rsidRPr="00CB3280">
        <w:rPr>
          <w:rFonts w:ascii="Tahoma" w:hAnsi="Tahoma" w:cs="Tahoma"/>
          <w:sz w:val="22"/>
          <w:szCs w:val="22"/>
        </w:rPr>
        <w:t xml:space="preserve">Do total de casos, 55.350 são considerados recuperados (41%) e 70.610 estão em acompanhamento (52,2%). (Fonte: </w:t>
      </w:r>
      <w:hyperlink r:id="rId9" w:history="1">
        <w:r w:rsidRPr="00CB3280">
          <w:rPr>
            <w:rStyle w:val="Hyperlink"/>
            <w:rFonts w:ascii="Tahoma" w:hAnsi="Tahoma" w:cs="Tahoma"/>
            <w:sz w:val="22"/>
            <w:szCs w:val="22"/>
          </w:rPr>
          <w:t>https://www.saude.gov.br/noticias</w:t>
        </w:r>
      </w:hyperlink>
      <w:r w:rsidRPr="00CB3280">
        <w:rPr>
          <w:rStyle w:val="Hyperlink"/>
          <w:rFonts w:ascii="Tahoma" w:hAnsi="Tahoma" w:cs="Tahoma"/>
          <w:sz w:val="22"/>
          <w:szCs w:val="22"/>
        </w:rPr>
        <w:t>)</w:t>
      </w:r>
    </w:p>
    <w:p w14:paraId="2D8F9B0A" w14:textId="388F4935" w:rsidR="00443A1B" w:rsidRDefault="00443A1B" w:rsidP="00CB32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6BF84C7E" w14:textId="77777777" w:rsidR="00CB3280" w:rsidRPr="00CB3280" w:rsidRDefault="00CB3280" w:rsidP="00CB32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3BA87705" w14:textId="77777777" w:rsidR="009F175F" w:rsidRPr="00CB3280" w:rsidRDefault="009F175F" w:rsidP="00443A1B">
      <w:pPr>
        <w:pStyle w:val="NormalWeb"/>
        <w:spacing w:before="0" w:beforeAutospacing="0" w:after="12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CB3280">
        <w:rPr>
          <w:rFonts w:ascii="Tahoma" w:hAnsi="Tahoma" w:cs="Tahoma"/>
          <w:b/>
          <w:bCs/>
          <w:sz w:val="22"/>
          <w:szCs w:val="22"/>
        </w:rPr>
        <w:t>Acumulado de casos e óbitos de COVID-19 por data de confirmação:</w:t>
      </w:r>
    </w:p>
    <w:p w14:paraId="48EADBD9" w14:textId="77777777" w:rsidR="009F175F" w:rsidRPr="00CB3280" w:rsidRDefault="009F175F" w:rsidP="00D91E88">
      <w:pPr>
        <w:pStyle w:val="NormalWeb"/>
        <w:spacing w:before="12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CB3280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384CCAA4" wp14:editId="7506BBB5">
            <wp:extent cx="5624537" cy="2340737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vid-evoluçã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703" cy="234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0F649" w14:textId="77777777" w:rsidR="009F175F" w:rsidRPr="00CB3280" w:rsidRDefault="009F175F" w:rsidP="00D91E8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CB3280">
        <w:rPr>
          <w:rFonts w:ascii="Tahoma" w:hAnsi="Tahoma" w:cs="Tahoma"/>
          <w:sz w:val="22"/>
          <w:szCs w:val="22"/>
        </w:rPr>
        <w:t xml:space="preserve">(Fonte: </w:t>
      </w:r>
      <w:hyperlink r:id="rId11" w:history="1">
        <w:r w:rsidRPr="00CB3280">
          <w:rPr>
            <w:rStyle w:val="Hyperlink"/>
            <w:rFonts w:ascii="Tahoma" w:hAnsi="Tahoma" w:cs="Tahoma"/>
            <w:sz w:val="22"/>
            <w:szCs w:val="22"/>
          </w:rPr>
          <w:t>https://covid.saude.gov.br/</w:t>
        </w:r>
      </w:hyperlink>
      <w:r w:rsidRPr="00CB3280">
        <w:rPr>
          <w:rStyle w:val="Hyperlink"/>
          <w:rFonts w:ascii="Tahoma" w:hAnsi="Tahoma" w:cs="Tahoma"/>
          <w:sz w:val="22"/>
          <w:szCs w:val="22"/>
        </w:rPr>
        <w:t>)</w:t>
      </w:r>
    </w:p>
    <w:p w14:paraId="7A012F41" w14:textId="77777777" w:rsidR="00D91E88" w:rsidRPr="00CB3280" w:rsidRDefault="00D91E88" w:rsidP="00D91E8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1DA3DD20" w14:textId="77777777" w:rsidR="00443A1B" w:rsidRPr="00CB3280" w:rsidRDefault="00443A1B" w:rsidP="00D91E8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1BFCB66D" w14:textId="6969DF2E" w:rsidR="009F175F" w:rsidRPr="00CB3280" w:rsidRDefault="009F175F" w:rsidP="00D91E88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CB3280">
        <w:rPr>
          <w:rFonts w:ascii="Tahoma" w:hAnsi="Tahoma" w:cs="Tahoma"/>
          <w:b/>
          <w:bCs/>
          <w:sz w:val="22"/>
          <w:szCs w:val="22"/>
        </w:rPr>
        <w:t>Casos de COVID-19 por Região:</w:t>
      </w:r>
    </w:p>
    <w:p w14:paraId="48EF2726" w14:textId="77777777" w:rsidR="009F175F" w:rsidRPr="00CB3280" w:rsidRDefault="009F175F" w:rsidP="00D91E88">
      <w:pPr>
        <w:pStyle w:val="NormalWeb"/>
        <w:spacing w:before="12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CB3280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1E5C0F8F" wp14:editId="4CCD9DB7">
            <wp:extent cx="2597121" cy="1365622"/>
            <wp:effectExtent l="0" t="0" r="0" b="6350"/>
            <wp:docPr id="8" name="Imagem 8" descr="Tela de celula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vid-regiã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21" cy="136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DB573" w14:textId="77777777" w:rsidR="009F175F" w:rsidRPr="00CB3280" w:rsidRDefault="009F175F" w:rsidP="00443A1B">
      <w:pPr>
        <w:pStyle w:val="NormalWeb"/>
        <w:spacing w:before="12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CB3280">
        <w:rPr>
          <w:rFonts w:ascii="Tahoma" w:hAnsi="Tahoma" w:cs="Tahoma"/>
          <w:sz w:val="22"/>
          <w:szCs w:val="22"/>
        </w:rPr>
        <w:t xml:space="preserve">Fonte: </w:t>
      </w:r>
      <w:hyperlink r:id="rId13" w:history="1">
        <w:r w:rsidRPr="00CB3280">
          <w:rPr>
            <w:rStyle w:val="Hyperlink"/>
            <w:rFonts w:ascii="Tahoma" w:hAnsi="Tahoma" w:cs="Tahoma"/>
            <w:sz w:val="22"/>
            <w:szCs w:val="22"/>
          </w:rPr>
          <w:t>https://covid.saude.gov.br/</w:t>
        </w:r>
      </w:hyperlink>
    </w:p>
    <w:p w14:paraId="7628B801" w14:textId="77777777" w:rsidR="00443A1B" w:rsidRPr="00CB3280" w:rsidRDefault="00443A1B" w:rsidP="00D91E8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06E10942" w14:textId="77777777" w:rsidR="009F175F" w:rsidRPr="00CB3280" w:rsidRDefault="009F175F" w:rsidP="00D91E88">
      <w:pPr>
        <w:pStyle w:val="NormalWeb"/>
        <w:spacing w:before="12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CB3280">
        <w:rPr>
          <w:rFonts w:ascii="Tahoma" w:hAnsi="Tahoma" w:cs="Tahoma"/>
          <w:sz w:val="22"/>
          <w:szCs w:val="22"/>
        </w:rPr>
        <w:t xml:space="preserve">Reafirmamos que o distanciamento social é a maneira mais eficaz de diminuir a transmissão do novo coronavírus. Sabemos que alguns setores necessitam manter atividades presenciais. Como Igreja, precisamos dos encontros presenciais, mas podemos fazer um sacrifício de amor e esperar mais um pouco. Orientações para a realização de cultos e encontros presenciais estão sendo elaboradas e serão disponibilizadas quando a retomada destas atividades for possível.  </w:t>
      </w:r>
    </w:p>
    <w:p w14:paraId="022CEBE4" w14:textId="7E308824" w:rsidR="009F175F" w:rsidRPr="00CB3280" w:rsidRDefault="009F175F" w:rsidP="00D91E88">
      <w:pPr>
        <w:pStyle w:val="NormalWeb"/>
        <w:spacing w:before="12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CB3280">
        <w:rPr>
          <w:rFonts w:ascii="Tahoma" w:hAnsi="Tahoma" w:cs="Tahoma"/>
          <w:sz w:val="22"/>
          <w:szCs w:val="22"/>
        </w:rPr>
        <w:t xml:space="preserve">Não sabemos se a Pandemia de Covid-19 causará transformações em nossas vidas e Comunidades, mas certamente deixará muitas marcas. A suspensão das atividades presenciais é uma forma de contribuir para que essas marcas não sejam marcas de morte. Precisamos aproveitar o tempo de distanciamento para refletir a respeito da vida e da missão que Deus nos dá. Como vivemos e podemos viver a fé? Como podemos viver comunidade? O que precisamos fazer diferente para ter um mundo melhor? Que Deus nos ajude a enfrentar com paciência este tempo difícil, a manter a esperança e a disposição para agir na construção de um mundo melhor. </w:t>
      </w:r>
    </w:p>
    <w:p w14:paraId="26E3D9CC" w14:textId="77777777" w:rsidR="00443A1B" w:rsidRPr="00CB3280" w:rsidRDefault="00443A1B" w:rsidP="00D91E88">
      <w:pPr>
        <w:pStyle w:val="NormalWeb"/>
        <w:spacing w:before="12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1778BD2F" w14:textId="77777777" w:rsidR="00FB51F7" w:rsidRPr="00CB3280" w:rsidRDefault="00FB51F7" w:rsidP="00D91E88">
      <w:pPr>
        <w:spacing w:before="120"/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>Pa. Sílvia Beatrice Genz – Pastora Presidente da IECLB</w:t>
      </w:r>
    </w:p>
    <w:p w14:paraId="0DFE6A53" w14:textId="77777777" w:rsidR="00FB51F7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>P. Odair Airton Braun – Pastor 1º Vice-Presidente</w:t>
      </w:r>
      <w:r w:rsidR="00155E1B" w:rsidRPr="00CB3280">
        <w:rPr>
          <w:rFonts w:ascii="Tahoma" w:hAnsi="Tahoma" w:cs="Tahoma"/>
          <w:sz w:val="22"/>
          <w:szCs w:val="22"/>
          <w:lang w:val="pt-BR"/>
        </w:rPr>
        <w:t xml:space="preserve"> da</w:t>
      </w:r>
      <w:r w:rsidRPr="00CB3280">
        <w:rPr>
          <w:rFonts w:ascii="Tahoma" w:hAnsi="Tahoma" w:cs="Tahoma"/>
          <w:sz w:val="22"/>
          <w:szCs w:val="22"/>
          <w:lang w:val="pt-BR"/>
        </w:rPr>
        <w:t xml:space="preserve"> IECLB e P. Sinodal do Sínodo Paranapanema</w:t>
      </w:r>
    </w:p>
    <w:p w14:paraId="7441B91B" w14:textId="77777777" w:rsidR="00FB51F7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>P. Dr. Mauro Batista de Souza – Pastor 2º Vice-Presidente da IECLB</w:t>
      </w:r>
    </w:p>
    <w:p w14:paraId="1867418A" w14:textId="77777777" w:rsidR="00FB51F7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 xml:space="preserve">P. Afonso Adolfo </w:t>
      </w:r>
      <w:proofErr w:type="spellStart"/>
      <w:r w:rsidRPr="00CB3280">
        <w:rPr>
          <w:rFonts w:ascii="Tahoma" w:hAnsi="Tahoma" w:cs="Tahoma"/>
          <w:sz w:val="22"/>
          <w:szCs w:val="22"/>
          <w:lang w:val="pt-BR"/>
        </w:rPr>
        <w:t>Weimer</w:t>
      </w:r>
      <w:proofErr w:type="spellEnd"/>
      <w:r w:rsidRPr="00CB3280">
        <w:rPr>
          <w:rFonts w:ascii="Tahoma" w:hAnsi="Tahoma" w:cs="Tahoma"/>
          <w:sz w:val="22"/>
          <w:szCs w:val="22"/>
          <w:lang w:val="pt-BR"/>
        </w:rPr>
        <w:t xml:space="preserve"> (Sínodo Rio Paraná)</w:t>
      </w:r>
    </w:p>
    <w:p w14:paraId="4C4A0101" w14:textId="77777777" w:rsidR="00FB51F7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>P. Carlos Eduardo Müller Bock (Sínodo Rio dos Sinos)</w:t>
      </w:r>
    </w:p>
    <w:p w14:paraId="4E157434" w14:textId="77777777" w:rsidR="00FB51F7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 xml:space="preserve">P. Dr. </w:t>
      </w:r>
      <w:proofErr w:type="spellStart"/>
      <w:r w:rsidRPr="00CB3280">
        <w:rPr>
          <w:rFonts w:ascii="Tahoma" w:hAnsi="Tahoma" w:cs="Tahoma"/>
          <w:sz w:val="22"/>
          <w:szCs w:val="22"/>
          <w:lang w:val="pt-BR"/>
        </w:rPr>
        <w:t>Claudir</w:t>
      </w:r>
      <w:proofErr w:type="spellEnd"/>
      <w:r w:rsidRPr="00CB3280">
        <w:rPr>
          <w:rFonts w:ascii="Tahoma" w:hAnsi="Tahoma" w:cs="Tahoma"/>
          <w:sz w:val="22"/>
          <w:szCs w:val="22"/>
          <w:lang w:val="pt-BR"/>
        </w:rPr>
        <w:t xml:space="preserve"> </w:t>
      </w:r>
      <w:proofErr w:type="spellStart"/>
      <w:r w:rsidRPr="00CB3280">
        <w:rPr>
          <w:rFonts w:ascii="Tahoma" w:hAnsi="Tahoma" w:cs="Tahoma"/>
          <w:sz w:val="22"/>
          <w:szCs w:val="22"/>
          <w:lang w:val="pt-BR"/>
        </w:rPr>
        <w:t>Burmann</w:t>
      </w:r>
      <w:proofErr w:type="spellEnd"/>
      <w:r w:rsidRPr="00CB3280">
        <w:rPr>
          <w:rFonts w:ascii="Tahoma" w:hAnsi="Tahoma" w:cs="Tahoma"/>
          <w:sz w:val="22"/>
          <w:szCs w:val="22"/>
          <w:lang w:val="pt-BR"/>
        </w:rPr>
        <w:t xml:space="preserve"> (Sínodo Norte Catarinense)</w:t>
      </w:r>
    </w:p>
    <w:p w14:paraId="2817DDDC" w14:textId="77777777" w:rsidR="00FB51F7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>P. Décio Weber (Sínodo Centro-Campanha-Sul)</w:t>
      </w:r>
    </w:p>
    <w:p w14:paraId="36A71B23" w14:textId="77777777" w:rsidR="00FB51F7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 xml:space="preserve">P. </w:t>
      </w:r>
      <w:proofErr w:type="spellStart"/>
      <w:r w:rsidRPr="00CB3280">
        <w:rPr>
          <w:rFonts w:ascii="Tahoma" w:hAnsi="Tahoma" w:cs="Tahoma"/>
          <w:sz w:val="22"/>
          <w:szCs w:val="22"/>
          <w:lang w:val="pt-BR"/>
        </w:rPr>
        <w:t>Elisandro</w:t>
      </w:r>
      <w:proofErr w:type="spellEnd"/>
      <w:r w:rsidRPr="00CB3280">
        <w:rPr>
          <w:rFonts w:ascii="Tahoma" w:hAnsi="Tahoma" w:cs="Tahoma"/>
          <w:sz w:val="22"/>
          <w:szCs w:val="22"/>
          <w:lang w:val="pt-BR"/>
        </w:rPr>
        <w:t xml:space="preserve"> </w:t>
      </w:r>
      <w:proofErr w:type="spellStart"/>
      <w:r w:rsidRPr="00CB3280">
        <w:rPr>
          <w:rFonts w:ascii="Tahoma" w:hAnsi="Tahoma" w:cs="Tahoma"/>
          <w:sz w:val="22"/>
          <w:szCs w:val="22"/>
          <w:lang w:val="pt-BR"/>
        </w:rPr>
        <w:t>Rheinheimer</w:t>
      </w:r>
      <w:proofErr w:type="spellEnd"/>
      <w:r w:rsidRPr="00CB3280">
        <w:rPr>
          <w:rFonts w:ascii="Tahoma" w:hAnsi="Tahoma" w:cs="Tahoma"/>
          <w:sz w:val="22"/>
          <w:szCs w:val="22"/>
          <w:lang w:val="pt-BR"/>
        </w:rPr>
        <w:t xml:space="preserve"> (Sínodo Mato Grosso)</w:t>
      </w:r>
    </w:p>
    <w:p w14:paraId="43C8DBDD" w14:textId="77777777" w:rsidR="00FB51F7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 xml:space="preserve">P. </w:t>
      </w:r>
      <w:proofErr w:type="spellStart"/>
      <w:r w:rsidRPr="00CB3280">
        <w:rPr>
          <w:rFonts w:ascii="Tahoma" w:hAnsi="Tahoma" w:cs="Tahoma"/>
          <w:sz w:val="22"/>
          <w:szCs w:val="22"/>
          <w:lang w:val="pt-BR"/>
        </w:rPr>
        <w:t>Gilciney</w:t>
      </w:r>
      <w:proofErr w:type="spellEnd"/>
      <w:r w:rsidRPr="00CB3280">
        <w:rPr>
          <w:rFonts w:ascii="Tahoma" w:hAnsi="Tahoma" w:cs="Tahoma"/>
          <w:sz w:val="22"/>
          <w:szCs w:val="22"/>
          <w:lang w:val="pt-BR"/>
        </w:rPr>
        <w:t xml:space="preserve"> </w:t>
      </w:r>
      <w:proofErr w:type="spellStart"/>
      <w:r w:rsidRPr="00CB3280">
        <w:rPr>
          <w:rFonts w:ascii="Tahoma" w:hAnsi="Tahoma" w:cs="Tahoma"/>
          <w:sz w:val="22"/>
          <w:szCs w:val="22"/>
          <w:lang w:val="pt-BR"/>
        </w:rPr>
        <w:t>Tetzner</w:t>
      </w:r>
      <w:proofErr w:type="spellEnd"/>
      <w:r w:rsidRPr="00CB3280">
        <w:rPr>
          <w:rFonts w:ascii="Tahoma" w:hAnsi="Tahoma" w:cs="Tahoma"/>
          <w:sz w:val="22"/>
          <w:szCs w:val="22"/>
          <w:lang w:val="pt-BR"/>
        </w:rPr>
        <w:t xml:space="preserve"> (Sínodo Vale do Taquari)</w:t>
      </w:r>
    </w:p>
    <w:p w14:paraId="0BA79870" w14:textId="77777777" w:rsidR="00FB51F7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 xml:space="preserve">P. Guilherme </w:t>
      </w:r>
      <w:proofErr w:type="spellStart"/>
      <w:r w:rsidRPr="00CB3280">
        <w:rPr>
          <w:rFonts w:ascii="Tahoma" w:hAnsi="Tahoma" w:cs="Tahoma"/>
          <w:sz w:val="22"/>
          <w:szCs w:val="22"/>
          <w:lang w:val="pt-BR"/>
        </w:rPr>
        <w:t>Lieven</w:t>
      </w:r>
      <w:proofErr w:type="spellEnd"/>
      <w:r w:rsidRPr="00CB3280">
        <w:rPr>
          <w:rFonts w:ascii="Tahoma" w:hAnsi="Tahoma" w:cs="Tahoma"/>
          <w:sz w:val="22"/>
          <w:szCs w:val="22"/>
          <w:lang w:val="pt-BR"/>
        </w:rPr>
        <w:t xml:space="preserve"> (Sínodo Vale do Itajaí)</w:t>
      </w:r>
    </w:p>
    <w:p w14:paraId="378FAA6C" w14:textId="77777777" w:rsidR="00FB51F7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 xml:space="preserve">P. </w:t>
      </w:r>
      <w:proofErr w:type="spellStart"/>
      <w:r w:rsidRPr="00CB3280">
        <w:rPr>
          <w:rFonts w:ascii="Tahoma" w:hAnsi="Tahoma" w:cs="Tahoma"/>
          <w:sz w:val="22"/>
          <w:szCs w:val="22"/>
          <w:lang w:val="pt-BR"/>
        </w:rPr>
        <w:t>Ismar</w:t>
      </w:r>
      <w:proofErr w:type="spellEnd"/>
      <w:r w:rsidRPr="00CB3280">
        <w:rPr>
          <w:rFonts w:ascii="Tahoma" w:hAnsi="Tahoma" w:cs="Tahoma"/>
          <w:sz w:val="22"/>
          <w:szCs w:val="22"/>
          <w:lang w:val="pt-BR"/>
        </w:rPr>
        <w:t xml:space="preserve"> </w:t>
      </w:r>
      <w:proofErr w:type="spellStart"/>
      <w:r w:rsidRPr="00CB3280">
        <w:rPr>
          <w:rFonts w:ascii="Tahoma" w:hAnsi="Tahoma" w:cs="Tahoma"/>
          <w:sz w:val="22"/>
          <w:szCs w:val="22"/>
          <w:lang w:val="pt-BR"/>
        </w:rPr>
        <w:t>Schiefelbein</w:t>
      </w:r>
      <w:proofErr w:type="spellEnd"/>
      <w:r w:rsidRPr="00CB3280">
        <w:rPr>
          <w:rFonts w:ascii="Tahoma" w:hAnsi="Tahoma" w:cs="Tahoma"/>
          <w:sz w:val="22"/>
          <w:szCs w:val="22"/>
          <w:lang w:val="pt-BR"/>
        </w:rPr>
        <w:t xml:space="preserve"> (Sínodo Espírito Santo a Belém)</w:t>
      </w:r>
    </w:p>
    <w:p w14:paraId="1D89D1BF" w14:textId="77777777" w:rsidR="00FB51F7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 xml:space="preserve">P. Jair Luiz </w:t>
      </w:r>
      <w:proofErr w:type="spellStart"/>
      <w:r w:rsidRPr="00CB3280">
        <w:rPr>
          <w:rFonts w:ascii="Tahoma" w:hAnsi="Tahoma" w:cs="Tahoma"/>
          <w:sz w:val="22"/>
          <w:szCs w:val="22"/>
          <w:lang w:val="pt-BR"/>
        </w:rPr>
        <w:t>Holzschuh</w:t>
      </w:r>
      <w:proofErr w:type="spellEnd"/>
      <w:r w:rsidRPr="00CB3280">
        <w:rPr>
          <w:rFonts w:ascii="Tahoma" w:hAnsi="Tahoma" w:cs="Tahoma"/>
          <w:sz w:val="22"/>
          <w:szCs w:val="22"/>
          <w:lang w:val="pt-BR"/>
        </w:rPr>
        <w:t xml:space="preserve"> (Sínodo Uruguai)</w:t>
      </w:r>
    </w:p>
    <w:p w14:paraId="4B403E10" w14:textId="77777777" w:rsidR="00FB51F7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 xml:space="preserve">P. Joel </w:t>
      </w:r>
      <w:proofErr w:type="spellStart"/>
      <w:r w:rsidRPr="00CB3280">
        <w:rPr>
          <w:rFonts w:ascii="Tahoma" w:hAnsi="Tahoma" w:cs="Tahoma"/>
          <w:sz w:val="22"/>
          <w:szCs w:val="22"/>
          <w:lang w:val="pt-BR"/>
        </w:rPr>
        <w:t>Schlemper</w:t>
      </w:r>
      <w:proofErr w:type="spellEnd"/>
      <w:r w:rsidRPr="00CB3280">
        <w:rPr>
          <w:rFonts w:ascii="Tahoma" w:hAnsi="Tahoma" w:cs="Tahoma"/>
          <w:sz w:val="22"/>
          <w:szCs w:val="22"/>
          <w:lang w:val="pt-BR"/>
        </w:rPr>
        <w:t xml:space="preserve"> (Sínodo Centro-Sul Catarinense)</w:t>
      </w:r>
    </w:p>
    <w:p w14:paraId="7A99D60F" w14:textId="77777777" w:rsidR="00FB51F7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>P. Me. Marcos Jair Ebeling (Sínodo Sudeste)</w:t>
      </w:r>
    </w:p>
    <w:p w14:paraId="7AB5ED04" w14:textId="77777777" w:rsidR="00FB51F7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>Pa. Patrícia Bauer (Sínodo Brasil Central)</w:t>
      </w:r>
    </w:p>
    <w:p w14:paraId="30529E20" w14:textId="77777777" w:rsidR="00FB51F7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 xml:space="preserve">P. Ricardo </w:t>
      </w:r>
      <w:proofErr w:type="spellStart"/>
      <w:r w:rsidRPr="00CB3280">
        <w:rPr>
          <w:rFonts w:ascii="Tahoma" w:hAnsi="Tahoma" w:cs="Tahoma"/>
          <w:sz w:val="22"/>
          <w:szCs w:val="22"/>
          <w:lang w:val="pt-BR"/>
        </w:rPr>
        <w:t>Cassen</w:t>
      </w:r>
      <w:proofErr w:type="spellEnd"/>
      <w:r w:rsidRPr="00CB3280">
        <w:rPr>
          <w:rFonts w:ascii="Tahoma" w:hAnsi="Tahoma" w:cs="Tahoma"/>
          <w:sz w:val="22"/>
          <w:szCs w:val="22"/>
          <w:lang w:val="pt-BR"/>
        </w:rPr>
        <w:t xml:space="preserve"> (Sínodo Planalto Rio-Grandense)</w:t>
      </w:r>
    </w:p>
    <w:p w14:paraId="6C890C36" w14:textId="77777777" w:rsidR="00FB51F7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 xml:space="preserve">Pa. </w:t>
      </w:r>
      <w:proofErr w:type="spellStart"/>
      <w:r w:rsidRPr="00CB3280">
        <w:rPr>
          <w:rFonts w:ascii="Tahoma" w:hAnsi="Tahoma" w:cs="Tahoma"/>
          <w:sz w:val="22"/>
          <w:szCs w:val="22"/>
          <w:lang w:val="pt-BR"/>
        </w:rPr>
        <w:t>Roili</w:t>
      </w:r>
      <w:proofErr w:type="spellEnd"/>
      <w:r w:rsidRPr="00CB3280">
        <w:rPr>
          <w:rFonts w:ascii="Tahoma" w:hAnsi="Tahoma" w:cs="Tahoma"/>
          <w:sz w:val="22"/>
          <w:szCs w:val="22"/>
          <w:lang w:val="pt-BR"/>
        </w:rPr>
        <w:t xml:space="preserve"> Borchardt (Sínodo Sul-Rio-Grandense)</w:t>
      </w:r>
    </w:p>
    <w:p w14:paraId="60A6649B" w14:textId="77777777" w:rsidR="00FB51F7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 xml:space="preserve">Pa. Ma. Tânia Cristina </w:t>
      </w:r>
      <w:proofErr w:type="spellStart"/>
      <w:r w:rsidRPr="00CB3280">
        <w:rPr>
          <w:rFonts w:ascii="Tahoma" w:hAnsi="Tahoma" w:cs="Tahoma"/>
          <w:sz w:val="22"/>
          <w:szCs w:val="22"/>
          <w:lang w:val="pt-BR"/>
        </w:rPr>
        <w:t>Weimer</w:t>
      </w:r>
      <w:proofErr w:type="spellEnd"/>
      <w:r w:rsidRPr="00CB3280">
        <w:rPr>
          <w:rFonts w:ascii="Tahoma" w:hAnsi="Tahoma" w:cs="Tahoma"/>
          <w:sz w:val="22"/>
          <w:szCs w:val="22"/>
          <w:lang w:val="pt-BR"/>
        </w:rPr>
        <w:t xml:space="preserve"> (Sínodo Nordeste Gaúcho)</w:t>
      </w:r>
    </w:p>
    <w:p w14:paraId="6A6E8B36" w14:textId="77777777" w:rsidR="00FB51F7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 xml:space="preserve">Pa. Vera Lúcia </w:t>
      </w:r>
      <w:proofErr w:type="spellStart"/>
      <w:r w:rsidRPr="00CB3280">
        <w:rPr>
          <w:rFonts w:ascii="Tahoma" w:hAnsi="Tahoma" w:cs="Tahoma"/>
          <w:sz w:val="22"/>
          <w:szCs w:val="22"/>
          <w:lang w:val="pt-BR"/>
        </w:rPr>
        <w:t>Engelhardt</w:t>
      </w:r>
      <w:proofErr w:type="spellEnd"/>
      <w:r w:rsidRPr="00CB3280">
        <w:rPr>
          <w:rFonts w:ascii="Tahoma" w:hAnsi="Tahoma" w:cs="Tahoma"/>
          <w:sz w:val="22"/>
          <w:szCs w:val="22"/>
          <w:lang w:val="pt-BR"/>
        </w:rPr>
        <w:t xml:space="preserve"> (Sínodo da Amazônia)</w:t>
      </w:r>
    </w:p>
    <w:p w14:paraId="626A6E55" w14:textId="28D3AAF8" w:rsidR="00DE30AA" w:rsidRPr="00CB3280" w:rsidRDefault="00FB51F7" w:rsidP="00D91E88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CB3280">
        <w:rPr>
          <w:rFonts w:ascii="Tahoma" w:hAnsi="Tahoma" w:cs="Tahoma"/>
          <w:sz w:val="22"/>
          <w:szCs w:val="22"/>
          <w:lang w:val="pt-BR"/>
        </w:rPr>
        <w:t xml:space="preserve">P. Vilson Emilio </w:t>
      </w:r>
      <w:proofErr w:type="spellStart"/>
      <w:r w:rsidRPr="00CB3280">
        <w:rPr>
          <w:rFonts w:ascii="Tahoma" w:hAnsi="Tahoma" w:cs="Tahoma"/>
          <w:sz w:val="22"/>
          <w:szCs w:val="22"/>
          <w:lang w:val="pt-BR"/>
        </w:rPr>
        <w:t>Thielke</w:t>
      </w:r>
      <w:proofErr w:type="spellEnd"/>
      <w:r w:rsidRPr="00CB3280">
        <w:rPr>
          <w:rFonts w:ascii="Tahoma" w:hAnsi="Tahoma" w:cs="Tahoma"/>
          <w:sz w:val="22"/>
          <w:szCs w:val="22"/>
          <w:lang w:val="pt-BR"/>
        </w:rPr>
        <w:t xml:space="preserve"> (Sínodo Noroeste Riograndense)</w:t>
      </w:r>
    </w:p>
    <w:sectPr w:rsidR="00DE30AA" w:rsidRPr="00CB3280" w:rsidSect="00D91E88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397" w:right="1134" w:bottom="397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90C57" w14:textId="77777777" w:rsidR="0049256B" w:rsidRDefault="0049256B">
      <w:r>
        <w:separator/>
      </w:r>
    </w:p>
  </w:endnote>
  <w:endnote w:type="continuationSeparator" w:id="0">
    <w:p w14:paraId="3CCDAF21" w14:textId="77777777" w:rsidR="0049256B" w:rsidRDefault="0049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metr415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Geometr415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80"/>
    </w:tblGrid>
    <w:tr w:rsidR="00467E24" w:rsidRPr="00D91E88" w14:paraId="10D7C4D8" w14:textId="77777777" w:rsidTr="00467E24">
      <w:trPr>
        <w:trHeight w:val="1188"/>
      </w:trPr>
      <w:tc>
        <w:tcPr>
          <w:tcW w:w="10080" w:type="dxa"/>
        </w:tcPr>
        <w:p w14:paraId="29615D31" w14:textId="77777777" w:rsidR="00467E24" w:rsidRDefault="00467E24" w:rsidP="00467E24">
          <w:pPr>
            <w:pStyle w:val="Ttulo4"/>
            <w:spacing w:before="80"/>
          </w:pPr>
          <w:r>
            <w:t>Igreja Evangélica de Confissão Luterana no Brasil</w:t>
          </w:r>
        </w:p>
        <w:p w14:paraId="1740F639" w14:textId="77777777" w:rsidR="00467E24" w:rsidRDefault="00467E24" w:rsidP="00467E24">
          <w:pPr>
            <w:jc w:val="center"/>
            <w:rPr>
              <w:rFonts w:ascii="Geometr415 Lt BT" w:hAnsi="Geometr415 Lt BT"/>
              <w:sz w:val="18"/>
              <w:lang w:val="pt-BR"/>
            </w:rPr>
          </w:pPr>
          <w:r>
            <w:rPr>
              <w:rFonts w:ascii="Geometr415 Lt BT" w:hAnsi="Geometr415 Lt BT"/>
              <w:sz w:val="18"/>
              <w:lang w:val="pt-BR"/>
            </w:rPr>
            <w:t xml:space="preserve">Rua Senhor dos Passos, 202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5º andar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90020-180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Porto Alegre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RS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Brasil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0"/>
              <w:lang w:val="pt-BR"/>
            </w:rPr>
            <w:t xml:space="preserve"> </w:t>
          </w:r>
          <w:r>
            <w:rPr>
              <w:rFonts w:ascii="Geometr415 Lt BT" w:hAnsi="Geometr415 Lt BT"/>
              <w:sz w:val="18"/>
              <w:lang w:val="pt-BR"/>
            </w:rPr>
            <w:t xml:space="preserve">Fone (51) </w:t>
          </w:r>
          <w:r w:rsidRPr="00A93250">
            <w:rPr>
              <w:color w:val="000000"/>
              <w:lang w:val="pt-BR"/>
            </w:rPr>
            <w:t>3284-5400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Fax </w:t>
          </w:r>
          <w:r w:rsidRPr="00A93250">
            <w:rPr>
              <w:color w:val="000000"/>
              <w:lang w:val="pt-BR"/>
            </w:rPr>
            <w:t>3284-5419</w:t>
          </w:r>
        </w:p>
        <w:p w14:paraId="32329EE2" w14:textId="77777777" w:rsidR="00467E24" w:rsidRDefault="00467E24" w:rsidP="00467E24">
          <w:pPr>
            <w:pStyle w:val="Rodap"/>
            <w:jc w:val="center"/>
            <w:rPr>
              <w:sz w:val="2"/>
              <w:lang w:val="pt-BR"/>
            </w:rPr>
          </w:pPr>
          <w:r>
            <w:rPr>
              <w:rFonts w:ascii="Geometr415 Lt BT" w:hAnsi="Geometr415 Lt BT"/>
              <w:sz w:val="18"/>
              <w:lang w:val="pt-BR"/>
            </w:rPr>
            <w:t xml:space="preserve">Caixa Postal 2876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90001-970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</w:t>
          </w:r>
          <w:hyperlink r:id="rId1" w:history="1">
            <w:r w:rsidRPr="00196446">
              <w:rPr>
                <w:rStyle w:val="Hyperlink"/>
                <w:rFonts w:ascii="Geometr415 Lt BT" w:hAnsi="Geometr415 Lt BT"/>
                <w:sz w:val="18"/>
                <w:lang w:val="pt-BR"/>
              </w:rPr>
              <w:t>presidencia@ieclb.org.br</w:t>
            </w:r>
          </w:hyperlink>
          <w:r>
            <w:rPr>
              <w:rFonts w:ascii="Geometr415 Lt BT" w:hAnsi="Geometr415 Lt BT"/>
              <w:sz w:val="18"/>
              <w:lang w:val="pt-BR"/>
            </w:rPr>
            <w:t xml:space="preserve">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www.luteranos.com.br</w:t>
          </w:r>
        </w:p>
        <w:p w14:paraId="5B060417" w14:textId="77777777" w:rsidR="00467E24" w:rsidRDefault="00467E24" w:rsidP="00467E24">
          <w:pPr>
            <w:rPr>
              <w:rFonts w:ascii="Geometr415 Md BT" w:hAnsi="Geometr415 Md BT"/>
              <w:sz w:val="16"/>
              <w:lang w:val="pt-BR"/>
            </w:rPr>
          </w:pPr>
        </w:p>
      </w:tc>
    </w:tr>
  </w:tbl>
  <w:p w14:paraId="40A747D1" w14:textId="77777777" w:rsidR="00467E24" w:rsidRDefault="00467E24">
    <w:pPr>
      <w:pStyle w:val="Rodap"/>
      <w:rPr>
        <w:sz w:val="2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80"/>
    </w:tblGrid>
    <w:tr w:rsidR="00467E24" w:rsidRPr="00D91E88" w14:paraId="2821A8C1" w14:textId="77777777" w:rsidTr="00467E24">
      <w:trPr>
        <w:trHeight w:val="1188"/>
      </w:trPr>
      <w:tc>
        <w:tcPr>
          <w:tcW w:w="10080" w:type="dxa"/>
        </w:tcPr>
        <w:p w14:paraId="268D7551" w14:textId="77777777" w:rsidR="00467E24" w:rsidRDefault="00467E24" w:rsidP="00467E24">
          <w:pPr>
            <w:pStyle w:val="Ttulo4"/>
            <w:spacing w:before="80"/>
          </w:pPr>
          <w:r>
            <w:t>Igreja Evangélica de Confissão Luterana no Brasil</w:t>
          </w:r>
        </w:p>
        <w:p w14:paraId="1BDA6EAF" w14:textId="77777777" w:rsidR="00467E24" w:rsidRDefault="00467E24" w:rsidP="00467E24">
          <w:pPr>
            <w:jc w:val="center"/>
            <w:rPr>
              <w:rFonts w:ascii="Geometr415 Lt BT" w:hAnsi="Geometr415 Lt BT"/>
              <w:sz w:val="18"/>
              <w:lang w:val="pt-BR"/>
            </w:rPr>
          </w:pPr>
          <w:r>
            <w:rPr>
              <w:rFonts w:ascii="Geometr415 Lt BT" w:hAnsi="Geometr415 Lt BT"/>
              <w:sz w:val="18"/>
              <w:lang w:val="pt-BR"/>
            </w:rPr>
            <w:t xml:space="preserve">Rua Senhor dos Passos, 202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5º andar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90020-180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Porto Alegre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RS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Brasil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0"/>
              <w:lang w:val="pt-BR"/>
            </w:rPr>
            <w:t xml:space="preserve"> </w:t>
          </w:r>
          <w:r>
            <w:rPr>
              <w:rFonts w:ascii="Geometr415 Lt BT" w:hAnsi="Geometr415 Lt BT"/>
              <w:sz w:val="18"/>
              <w:lang w:val="pt-BR"/>
            </w:rPr>
            <w:t xml:space="preserve">Fone (51) </w:t>
          </w:r>
          <w:r w:rsidRPr="00A93250">
            <w:rPr>
              <w:color w:val="000000"/>
              <w:lang w:val="pt-BR"/>
            </w:rPr>
            <w:t>3284-5400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Fax </w:t>
          </w:r>
          <w:r w:rsidRPr="00A93250">
            <w:rPr>
              <w:color w:val="000000"/>
              <w:lang w:val="pt-BR"/>
            </w:rPr>
            <w:t>3284-5419</w:t>
          </w:r>
        </w:p>
        <w:p w14:paraId="25D4E347" w14:textId="77777777" w:rsidR="00467E24" w:rsidRDefault="00467E24" w:rsidP="00467E24">
          <w:pPr>
            <w:pStyle w:val="Rodap"/>
            <w:jc w:val="center"/>
            <w:rPr>
              <w:sz w:val="2"/>
              <w:lang w:val="pt-BR"/>
            </w:rPr>
          </w:pPr>
          <w:r>
            <w:rPr>
              <w:rFonts w:ascii="Geometr415 Lt BT" w:hAnsi="Geometr415 Lt BT"/>
              <w:sz w:val="18"/>
              <w:lang w:val="pt-BR"/>
            </w:rPr>
            <w:t xml:space="preserve">Caixa Postal 2876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90001-970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</w:t>
          </w:r>
          <w:hyperlink r:id="rId1" w:history="1">
            <w:r w:rsidRPr="00196446">
              <w:rPr>
                <w:rStyle w:val="Hyperlink"/>
                <w:rFonts w:ascii="Geometr415 Lt BT" w:hAnsi="Geometr415 Lt BT"/>
                <w:sz w:val="18"/>
                <w:lang w:val="pt-BR"/>
              </w:rPr>
              <w:t>presidencia@ieclb.org.br</w:t>
            </w:r>
          </w:hyperlink>
          <w:r>
            <w:rPr>
              <w:rFonts w:ascii="Geometr415 Lt BT" w:hAnsi="Geometr415 Lt BT"/>
              <w:sz w:val="18"/>
              <w:lang w:val="pt-BR"/>
            </w:rPr>
            <w:t xml:space="preserve"> </w:t>
          </w:r>
          <w:r>
            <w:rPr>
              <w:rFonts w:ascii="Geometr415 Lt BT" w:hAnsi="Geometr415 Lt BT"/>
              <w:sz w:val="10"/>
              <w:lang w:val="pt-BR"/>
            </w:rPr>
            <w:sym w:font="Wingdings" w:char="F06C"/>
          </w:r>
          <w:r>
            <w:rPr>
              <w:rFonts w:ascii="Geometr415 Lt BT" w:hAnsi="Geometr415 Lt BT"/>
              <w:sz w:val="18"/>
              <w:lang w:val="pt-BR"/>
            </w:rPr>
            <w:t xml:space="preserve"> www.luteranos.com.br</w:t>
          </w:r>
        </w:p>
        <w:p w14:paraId="731FDB01" w14:textId="77777777" w:rsidR="00467E24" w:rsidRDefault="00467E24" w:rsidP="00467E24">
          <w:pPr>
            <w:rPr>
              <w:rFonts w:ascii="Geometr415 Md BT" w:hAnsi="Geometr415 Md BT"/>
              <w:sz w:val="16"/>
              <w:lang w:val="pt-BR"/>
            </w:rPr>
          </w:pPr>
        </w:p>
      </w:tc>
    </w:tr>
  </w:tbl>
  <w:p w14:paraId="2E53C377" w14:textId="77777777" w:rsidR="00467E24" w:rsidRPr="006853C6" w:rsidRDefault="00467E24" w:rsidP="00953243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F228B" w14:textId="77777777" w:rsidR="0049256B" w:rsidRDefault="0049256B">
      <w:r>
        <w:separator/>
      </w:r>
    </w:p>
  </w:footnote>
  <w:footnote w:type="continuationSeparator" w:id="0">
    <w:p w14:paraId="64940CD2" w14:textId="77777777" w:rsidR="0049256B" w:rsidRDefault="0049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1FB54" w14:textId="77777777" w:rsidR="00467E24" w:rsidRDefault="00467E24">
    <w:pPr>
      <w:pStyle w:val="Cabealho"/>
    </w:pPr>
  </w:p>
  <w:p w14:paraId="32B37B64" w14:textId="77777777" w:rsidR="00467E24" w:rsidRDefault="00467E2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51"/>
      <w:gridCol w:w="1607"/>
    </w:tblGrid>
    <w:tr w:rsidR="00467E24" w14:paraId="1E1AC1DB" w14:textId="77777777" w:rsidTr="004B57C7">
      <w:trPr>
        <w:trHeight w:val="2329"/>
      </w:trPr>
      <w:tc>
        <w:tcPr>
          <w:tcW w:w="8551" w:type="dxa"/>
          <w:tcBorders>
            <w:bottom w:val="single" w:sz="4" w:space="0" w:color="auto"/>
          </w:tcBorders>
        </w:tcPr>
        <w:p w14:paraId="463C7926" w14:textId="77777777" w:rsidR="00467E24" w:rsidRDefault="00467E24" w:rsidP="00523B8B">
          <w:pPr>
            <w:pStyle w:val="Ttulo2"/>
            <w:rPr>
              <w:sz w:val="26"/>
              <w:lang w:val="pt-BR"/>
            </w:rPr>
          </w:pPr>
        </w:p>
        <w:p w14:paraId="19007E8C" w14:textId="77777777" w:rsidR="00A95658" w:rsidRDefault="00EC7A4E" w:rsidP="00A95658">
          <w:pPr>
            <w:rPr>
              <w:b/>
              <w:bCs/>
              <w:i/>
              <w:iCs/>
              <w:sz w:val="32"/>
              <w:szCs w:val="32"/>
              <w:lang w:val="pt-BR"/>
            </w:rPr>
          </w:pPr>
          <w:r w:rsidRPr="00EC7A4E">
            <w:rPr>
              <w:b/>
              <w:bCs/>
              <w:i/>
              <w:iCs/>
              <w:sz w:val="32"/>
              <w:szCs w:val="32"/>
              <w:lang w:val="pt-BR"/>
            </w:rPr>
            <w:t>Viver o Batismo</w:t>
          </w:r>
        </w:p>
        <w:p w14:paraId="43038F3C" w14:textId="77777777" w:rsidR="00A95658" w:rsidRDefault="00EC7A4E" w:rsidP="00A95658">
          <w:pPr>
            <w:rPr>
              <w:sz w:val="24"/>
              <w:lang w:val="pt-BR"/>
            </w:rPr>
          </w:pPr>
          <w:r w:rsidRPr="00EC7A4E">
            <w:rPr>
              <w:i/>
              <w:iCs/>
              <w:sz w:val="24"/>
              <w:lang w:val="pt-BR"/>
            </w:rPr>
            <w:t>“Eu escolhi vocês para que deem fruto” (João 15.16)</w:t>
          </w:r>
        </w:p>
        <w:p w14:paraId="7A9ACA7C" w14:textId="77777777" w:rsidR="00A95658" w:rsidRDefault="00A95658" w:rsidP="00A95658">
          <w:pPr>
            <w:autoSpaceDE w:val="0"/>
            <w:autoSpaceDN w:val="0"/>
            <w:adjustRightInd w:val="0"/>
            <w:rPr>
              <w:sz w:val="24"/>
              <w:lang w:val="pt-BR"/>
            </w:rPr>
          </w:pPr>
        </w:p>
        <w:p w14:paraId="1F56E126" w14:textId="77777777" w:rsidR="006F39F6" w:rsidRDefault="006F39F6" w:rsidP="00A95658">
          <w:pPr>
            <w:autoSpaceDE w:val="0"/>
            <w:autoSpaceDN w:val="0"/>
            <w:adjustRightInd w:val="0"/>
            <w:rPr>
              <w:rFonts w:ascii="Arial" w:hAnsi="Arial" w:cs="Arial"/>
              <w:i/>
              <w:iCs/>
              <w:color w:val="0000FF"/>
              <w:sz w:val="16"/>
              <w:szCs w:val="20"/>
              <w:lang w:val="pt-BR"/>
            </w:rPr>
          </w:pPr>
        </w:p>
        <w:p w14:paraId="63082A12" w14:textId="77777777" w:rsidR="00467E24" w:rsidRDefault="00467E24" w:rsidP="00523B8B">
          <w:pPr>
            <w:pStyle w:val="Ttulo5"/>
            <w:rPr>
              <w:sz w:val="22"/>
            </w:rPr>
          </w:pPr>
        </w:p>
        <w:p w14:paraId="4B42E861" w14:textId="77777777" w:rsidR="00467E24" w:rsidRDefault="00467E24" w:rsidP="00523B8B">
          <w:pPr>
            <w:pStyle w:val="Ttulo5"/>
            <w:rPr>
              <w:sz w:val="22"/>
            </w:rPr>
          </w:pPr>
          <w:r>
            <w:rPr>
              <w:sz w:val="22"/>
            </w:rPr>
            <w:t>Presidência</w:t>
          </w:r>
        </w:p>
        <w:p w14:paraId="60D9A408" w14:textId="6FB80731" w:rsidR="00467E24" w:rsidRDefault="00467E24" w:rsidP="00D91E88">
          <w:pPr>
            <w:rPr>
              <w:rFonts w:ascii="Geometr415 Lt BT" w:hAnsi="Geometr415 Lt BT"/>
              <w:lang w:val="pt-BR"/>
            </w:rPr>
          </w:pPr>
          <w:r>
            <w:rPr>
              <w:rFonts w:ascii="Geometr415 Lt BT" w:hAnsi="Geometr415 Lt BT"/>
              <w:sz w:val="16"/>
              <w:lang w:val="pt-BR"/>
            </w:rPr>
            <w:t>IECLB nº</w:t>
          </w:r>
          <w:r>
            <w:rPr>
              <w:rFonts w:ascii="Geometr415 Lt BT" w:hAnsi="Geometr415 Lt BT"/>
              <w:lang w:val="pt-BR"/>
            </w:rPr>
            <w:t xml:space="preserve"> </w:t>
          </w:r>
          <w:r w:rsidR="00DE30AA" w:rsidRPr="00DE30AA">
            <w:rPr>
              <w:rFonts w:ascii="Tahoma" w:hAnsi="Tahoma" w:cs="Tahoma"/>
              <w:color w:val="000000"/>
              <w:sz w:val="18"/>
              <w:szCs w:val="18"/>
            </w:rPr>
            <w:t>280704</w:t>
          </w:r>
          <w:r w:rsidR="00AC0A46" w:rsidRPr="00DE30AA">
            <w:rPr>
              <w:rFonts w:ascii="Tahoma" w:hAnsi="Tahoma" w:cs="Tahoma"/>
              <w:sz w:val="18"/>
              <w:szCs w:val="18"/>
              <w:lang w:val="pt-BR"/>
            </w:rPr>
            <w:t>/20</w:t>
          </w:r>
        </w:p>
      </w:tc>
      <w:tc>
        <w:tcPr>
          <w:tcW w:w="1607" w:type="dxa"/>
          <w:tcBorders>
            <w:bottom w:val="single" w:sz="4" w:space="0" w:color="auto"/>
          </w:tcBorders>
        </w:tcPr>
        <w:p w14:paraId="1876BC19" w14:textId="77777777" w:rsidR="00467E24" w:rsidRDefault="000D771A" w:rsidP="00523B8B">
          <w:pPr>
            <w:pStyle w:val="Ttulo1"/>
            <w:rPr>
              <w:rFonts w:ascii="Geometr415 Md BT" w:hAnsi="Geometr415 Md BT"/>
              <w:sz w:val="24"/>
            </w:rPr>
          </w:pPr>
          <w:r>
            <w:rPr>
              <w:noProof/>
              <w:lang w:val="pt-BR"/>
            </w:rPr>
            <w:drawing>
              <wp:inline distT="0" distB="0" distL="0" distR="0" wp14:anchorId="191704FB" wp14:editId="2326D73E">
                <wp:extent cx="914400" cy="1371600"/>
                <wp:effectExtent l="0" t="0" r="0" b="0"/>
                <wp:docPr id="1" name="Imagem 3" descr="Descrição: C:\Users\marcelo\Desktop\Sigla_Positi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Descrição: C:\Users\marcelo\Desktop\Sigla_Positiv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8BBFEF" w14:textId="77777777" w:rsidR="00467E24" w:rsidRDefault="00467E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13A6B"/>
    <w:multiLevelType w:val="hybridMultilevel"/>
    <w:tmpl w:val="D0F86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9F6"/>
    <w:rsid w:val="0000350D"/>
    <w:rsid w:val="000B21F1"/>
    <w:rsid w:val="000D3289"/>
    <w:rsid w:val="000D771A"/>
    <w:rsid w:val="00123600"/>
    <w:rsid w:val="00155E1B"/>
    <w:rsid w:val="00197268"/>
    <w:rsid w:val="001A2265"/>
    <w:rsid w:val="00207AB9"/>
    <w:rsid w:val="00231407"/>
    <w:rsid w:val="0024477F"/>
    <w:rsid w:val="0026429B"/>
    <w:rsid w:val="002E0093"/>
    <w:rsid w:val="002E7094"/>
    <w:rsid w:val="00382529"/>
    <w:rsid w:val="003C6628"/>
    <w:rsid w:val="003C7E54"/>
    <w:rsid w:val="003D72C3"/>
    <w:rsid w:val="003F036F"/>
    <w:rsid w:val="00443A1B"/>
    <w:rsid w:val="00465442"/>
    <w:rsid w:val="00467E24"/>
    <w:rsid w:val="0049256B"/>
    <w:rsid w:val="004B57C7"/>
    <w:rsid w:val="004F0BD7"/>
    <w:rsid w:val="00523B8B"/>
    <w:rsid w:val="00531A1A"/>
    <w:rsid w:val="00555731"/>
    <w:rsid w:val="00555906"/>
    <w:rsid w:val="00574A5F"/>
    <w:rsid w:val="005901BE"/>
    <w:rsid w:val="005E0807"/>
    <w:rsid w:val="006645FA"/>
    <w:rsid w:val="006853C6"/>
    <w:rsid w:val="006B2194"/>
    <w:rsid w:val="006D6996"/>
    <w:rsid w:val="006F39F6"/>
    <w:rsid w:val="0071093E"/>
    <w:rsid w:val="00740EC9"/>
    <w:rsid w:val="00753E79"/>
    <w:rsid w:val="00797416"/>
    <w:rsid w:val="007A1507"/>
    <w:rsid w:val="007B2B5E"/>
    <w:rsid w:val="007E71E9"/>
    <w:rsid w:val="00812E64"/>
    <w:rsid w:val="00813C1A"/>
    <w:rsid w:val="008563E3"/>
    <w:rsid w:val="0087531C"/>
    <w:rsid w:val="008F4F12"/>
    <w:rsid w:val="00937AD1"/>
    <w:rsid w:val="00953243"/>
    <w:rsid w:val="009E6F92"/>
    <w:rsid w:val="009F175F"/>
    <w:rsid w:val="009F264C"/>
    <w:rsid w:val="00A11C3B"/>
    <w:rsid w:val="00A20B77"/>
    <w:rsid w:val="00A2395F"/>
    <w:rsid w:val="00A3153C"/>
    <w:rsid w:val="00A57A3F"/>
    <w:rsid w:val="00A93250"/>
    <w:rsid w:val="00A95658"/>
    <w:rsid w:val="00AA4B0E"/>
    <w:rsid w:val="00AA75E6"/>
    <w:rsid w:val="00AB7243"/>
    <w:rsid w:val="00AC0A46"/>
    <w:rsid w:val="00B208F8"/>
    <w:rsid w:val="00B30029"/>
    <w:rsid w:val="00BA50B1"/>
    <w:rsid w:val="00BB63D2"/>
    <w:rsid w:val="00BD0E74"/>
    <w:rsid w:val="00C34FDE"/>
    <w:rsid w:val="00CB3280"/>
    <w:rsid w:val="00CD7AF8"/>
    <w:rsid w:val="00CE1ADB"/>
    <w:rsid w:val="00D352D3"/>
    <w:rsid w:val="00D4629E"/>
    <w:rsid w:val="00D7603E"/>
    <w:rsid w:val="00D91E88"/>
    <w:rsid w:val="00DE30AA"/>
    <w:rsid w:val="00DE5518"/>
    <w:rsid w:val="00E01D11"/>
    <w:rsid w:val="00E0545D"/>
    <w:rsid w:val="00E1207B"/>
    <w:rsid w:val="00E3082C"/>
    <w:rsid w:val="00E45803"/>
    <w:rsid w:val="00E76697"/>
    <w:rsid w:val="00EA53B6"/>
    <w:rsid w:val="00EC0211"/>
    <w:rsid w:val="00EC7A4E"/>
    <w:rsid w:val="00EE42E8"/>
    <w:rsid w:val="00EF77C1"/>
    <w:rsid w:val="00F05905"/>
    <w:rsid w:val="00F8431D"/>
    <w:rsid w:val="00F93F8F"/>
    <w:rsid w:val="00FA0E37"/>
    <w:rsid w:val="00FB51F7"/>
    <w:rsid w:val="00FD776F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C34F73"/>
  <w15:docId w15:val="{14AD9715-9F27-469B-B4B4-E342E53D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hAnsi="Arial Narrow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Geometr415 Md BT" w:hAnsi="Geometr415 Md BT"/>
      <w:i/>
      <w:i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Geometr415 Md BT" w:hAnsi="Geometr415 Md BT"/>
      <w:sz w:val="24"/>
      <w:lang w:val="pt-BR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Geometr415 Lt BT" w:hAnsi="Geometr415 Lt BT"/>
      <w:sz w:val="24"/>
      <w:lang w:val="pt-BR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Geometr415 Lt BT" w:hAnsi="Geometr415 Lt BT"/>
      <w:b/>
      <w:bCs/>
      <w:i/>
      <w:iCs/>
      <w:spacing w:val="2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autoSpaceDE w:val="0"/>
      <w:autoSpaceDN w:val="0"/>
      <w:adjustRightInd w:val="0"/>
      <w:ind w:left="-100"/>
      <w:jc w:val="both"/>
    </w:pPr>
    <w:rPr>
      <w:rFonts w:ascii="Century Gothic" w:hAnsi="Century Gothic" w:cs="Arial"/>
      <w:color w:val="0000FF"/>
      <w:szCs w:val="20"/>
      <w:lang w:val="pt-BR"/>
    </w:rPr>
  </w:style>
  <w:style w:type="paragraph" w:styleId="Corpodetexto">
    <w:name w:val="Body Text"/>
    <w:basedOn w:val="Normal"/>
    <w:link w:val="CorpodetextoChar"/>
    <w:semiHidden/>
    <w:pPr>
      <w:autoSpaceDE w:val="0"/>
      <w:autoSpaceDN w:val="0"/>
      <w:adjustRightInd w:val="0"/>
      <w:jc w:val="both"/>
    </w:pPr>
    <w:rPr>
      <w:rFonts w:ascii="Century Gothic" w:hAnsi="Century Gothic" w:cs="Arial"/>
      <w:szCs w:val="20"/>
      <w:lang w:val="pt-BR"/>
    </w:rPr>
  </w:style>
  <w:style w:type="paragraph" w:styleId="Corpodetexto2">
    <w:name w:val="Body Text 2"/>
    <w:basedOn w:val="Normal"/>
    <w:semiHidden/>
    <w:pPr>
      <w:autoSpaceDE w:val="0"/>
      <w:autoSpaceDN w:val="0"/>
      <w:adjustRightInd w:val="0"/>
    </w:pPr>
    <w:rPr>
      <w:rFonts w:ascii="Arial" w:hAnsi="Arial" w:cs="Arial"/>
      <w:color w:val="0000FF"/>
      <w:szCs w:val="20"/>
      <w:lang w:val="pt-BR"/>
    </w:rPr>
  </w:style>
  <w:style w:type="character" w:customStyle="1" w:styleId="Ttulo5Char">
    <w:name w:val="Título 5 Char"/>
    <w:link w:val="Ttulo5"/>
    <w:rsid w:val="0026429B"/>
    <w:rPr>
      <w:rFonts w:ascii="Geometr415 Lt BT" w:hAnsi="Geometr415 Lt BT"/>
      <w:sz w:val="24"/>
      <w:szCs w:val="24"/>
    </w:rPr>
  </w:style>
  <w:style w:type="character" w:customStyle="1" w:styleId="Ttulo6Char">
    <w:name w:val="Título 6 Char"/>
    <w:link w:val="Ttulo6"/>
    <w:rsid w:val="0026429B"/>
    <w:rPr>
      <w:rFonts w:ascii="Geometr415 Lt BT" w:hAnsi="Geometr415 Lt BT"/>
      <w:b/>
      <w:bCs/>
      <w:i/>
      <w:iCs/>
      <w:spacing w:val="20"/>
      <w:sz w:val="26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F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93F8F"/>
    <w:rPr>
      <w:rFonts w:ascii="Tahoma" w:hAnsi="Tahoma" w:cs="Tahoma"/>
      <w:sz w:val="16"/>
      <w:szCs w:val="16"/>
      <w:lang w:val="en-US"/>
    </w:rPr>
  </w:style>
  <w:style w:type="character" w:customStyle="1" w:styleId="CorpodetextoChar">
    <w:name w:val="Corpo de texto Char"/>
    <w:link w:val="Corpodetexto"/>
    <w:semiHidden/>
    <w:rsid w:val="000D771A"/>
    <w:rPr>
      <w:rFonts w:ascii="Century Gothic" w:hAnsi="Century Gothic" w:cs="Arial"/>
    </w:rPr>
  </w:style>
  <w:style w:type="paragraph" w:styleId="Destinatrio">
    <w:name w:val="envelope address"/>
    <w:basedOn w:val="Normal"/>
    <w:unhideWhenUsed/>
    <w:rsid w:val="000D771A"/>
    <w:rPr>
      <w:rFonts w:ascii="Arial" w:hAnsi="Arial"/>
      <w:szCs w:val="20"/>
      <w:lang w:val="pt-BR"/>
    </w:rPr>
  </w:style>
  <w:style w:type="paragraph" w:styleId="NormalWeb">
    <w:name w:val="Normal (Web)"/>
    <w:basedOn w:val="Normal"/>
    <w:uiPriority w:val="99"/>
    <w:unhideWhenUsed/>
    <w:rsid w:val="00797416"/>
    <w:pPr>
      <w:spacing w:before="100" w:beforeAutospacing="1" w:after="100" w:afterAutospacing="1"/>
    </w:pPr>
    <w:rPr>
      <w:rFonts w:ascii="Times New Roman" w:hAnsi="Times New Roman"/>
      <w:sz w:val="24"/>
      <w:lang w:val="pt-BR"/>
    </w:rPr>
  </w:style>
  <w:style w:type="paragraph" w:styleId="PargrafodaLista">
    <w:name w:val="List Paragraph"/>
    <w:basedOn w:val="Normal"/>
    <w:uiPriority w:val="34"/>
    <w:qFormat/>
    <w:rsid w:val="00A23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vid.saude.gov.b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ronavirus.jhu.edu/map.html" TargetMode="Externa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vid.saude.gov.b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aude.gov.br/noticia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ieclb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ieclb.or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</vt:lpstr>
    </vt:vector>
  </TitlesOfParts>
  <Company>IECLB</Company>
  <LinksUpToDate>false</LinksUpToDate>
  <CharactersWithSpaces>5339</CharactersWithSpaces>
  <SharedDoc>false</SharedDoc>
  <HLinks>
    <vt:vector size="12" baseType="variant">
      <vt:variant>
        <vt:i4>8060947</vt:i4>
      </vt:variant>
      <vt:variant>
        <vt:i4>3</vt:i4>
      </vt:variant>
      <vt:variant>
        <vt:i4>0</vt:i4>
      </vt:variant>
      <vt:variant>
        <vt:i4>5</vt:i4>
      </vt:variant>
      <vt:variant>
        <vt:lpwstr>mailto:presidencia@ieclb.org.br</vt:lpwstr>
      </vt:variant>
      <vt:variant>
        <vt:lpwstr/>
      </vt:variant>
      <vt:variant>
        <vt:i4>8060947</vt:i4>
      </vt:variant>
      <vt:variant>
        <vt:i4>0</vt:i4>
      </vt:variant>
      <vt:variant>
        <vt:i4>0</vt:i4>
      </vt:variant>
      <vt:variant>
        <vt:i4>5</vt:i4>
      </vt:variant>
      <vt:variant>
        <vt:lpwstr>mailto:presidencia@ieclb.org.br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</dc:title>
  <dc:creator>Margret</dc:creator>
  <cp:lastModifiedBy>Emilio Voigt</cp:lastModifiedBy>
  <cp:revision>3</cp:revision>
  <cp:lastPrinted>2011-10-03T14:57:00Z</cp:lastPrinted>
  <dcterms:created xsi:type="dcterms:W3CDTF">2020-05-08T19:51:00Z</dcterms:created>
  <dcterms:modified xsi:type="dcterms:W3CDTF">2020-05-08T19:54:00Z</dcterms:modified>
</cp:coreProperties>
</file>